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20" w:rsidRPr="00283D20" w:rsidRDefault="00283D20" w:rsidP="00283D2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84E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0A8">
        <w:rPr>
          <w:rFonts w:ascii="Times New Roman" w:hAnsi="Times New Roman" w:cs="Times New Roman"/>
          <w:sz w:val="28"/>
          <w:szCs w:val="28"/>
        </w:rPr>
        <w:t>1</w:t>
      </w:r>
    </w:p>
    <w:p w:rsidR="00283D20" w:rsidRPr="00283D20" w:rsidRDefault="00283D20" w:rsidP="00997E59">
      <w:pPr>
        <w:pStyle w:val="a3"/>
        <w:ind w:left="5245" w:hanging="552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684E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до рішення виконавчого </w:t>
      </w:r>
      <w:r w:rsidR="00997E5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D716A">
        <w:rPr>
          <w:rFonts w:ascii="Times New Roman" w:hAnsi="Times New Roman" w:cs="Times New Roman"/>
          <w:sz w:val="28"/>
          <w:szCs w:val="28"/>
        </w:rPr>
        <w:t xml:space="preserve">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комітету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 w:cs="Times New Roman"/>
          <w:sz w:val="28"/>
          <w:szCs w:val="28"/>
        </w:rPr>
        <w:t>міської ради</w:t>
      </w:r>
    </w:p>
    <w:p w:rsidR="00283D20" w:rsidRPr="00283D20" w:rsidRDefault="00283D20" w:rsidP="00283D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30DE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 w:rsidRPr="00283D20">
        <w:rPr>
          <w:rFonts w:ascii="Times New Roman" w:eastAsia="Calibri" w:hAnsi="Times New Roman" w:cs="Times New Roman"/>
          <w:sz w:val="28"/>
          <w:szCs w:val="28"/>
        </w:rPr>
        <w:t>від                 №</w:t>
      </w:r>
    </w:p>
    <w:p w:rsidR="00283D20" w:rsidRDefault="00283D20" w:rsidP="00283D20">
      <w:pPr>
        <w:spacing w:line="254" w:lineRule="auto"/>
        <w:ind w:firstLine="3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D20" w:rsidRDefault="00283D20" w:rsidP="00283D20">
      <w:pPr>
        <w:spacing w:line="254" w:lineRule="auto"/>
        <w:ind w:firstLine="3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D20" w:rsidRPr="00283D20" w:rsidRDefault="00283D20" w:rsidP="00283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D20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283D20" w:rsidRPr="00283D20" w:rsidRDefault="00283D20" w:rsidP="00283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D20">
        <w:rPr>
          <w:rFonts w:ascii="Times New Roman" w:hAnsi="Times New Roman" w:cs="Times New Roman"/>
          <w:b/>
          <w:sz w:val="28"/>
          <w:szCs w:val="28"/>
        </w:rPr>
        <w:t>заходів щодо поліпшення</w:t>
      </w:r>
      <w:r w:rsidR="009D716A">
        <w:rPr>
          <w:rFonts w:ascii="Times New Roman" w:hAnsi="Times New Roman" w:cs="Times New Roman"/>
          <w:b/>
          <w:sz w:val="28"/>
          <w:szCs w:val="28"/>
        </w:rPr>
        <w:t xml:space="preserve"> стану військового обліку у 202</w:t>
      </w:r>
      <w:r w:rsidR="0070217B">
        <w:rPr>
          <w:rFonts w:ascii="Times New Roman" w:hAnsi="Times New Roman" w:cs="Times New Roman"/>
          <w:b/>
          <w:sz w:val="28"/>
          <w:szCs w:val="28"/>
        </w:rPr>
        <w:t>1</w:t>
      </w:r>
      <w:r w:rsidRPr="00283D20">
        <w:rPr>
          <w:rFonts w:ascii="Times New Roman" w:hAnsi="Times New Roman" w:cs="Times New Roman"/>
          <w:b/>
          <w:sz w:val="28"/>
          <w:szCs w:val="28"/>
        </w:rPr>
        <w:t xml:space="preserve"> році</w:t>
      </w:r>
    </w:p>
    <w:p w:rsidR="00283D20" w:rsidRPr="00283D20" w:rsidRDefault="00283D20" w:rsidP="00283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D20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r w:rsidR="009F0B32">
        <w:rPr>
          <w:rFonts w:ascii="Times New Roman" w:hAnsi="Times New Roman" w:cs="Times New Roman"/>
          <w:b/>
          <w:sz w:val="28"/>
          <w:szCs w:val="28"/>
        </w:rPr>
        <w:t>Новоград-Волинської міської територіальної громади</w:t>
      </w:r>
    </w:p>
    <w:p w:rsidR="00283D20" w:rsidRPr="00283D20" w:rsidRDefault="00283D20" w:rsidP="00283D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D20" w:rsidRPr="00283D20" w:rsidRDefault="00283D20" w:rsidP="000F74AD">
      <w:pPr>
        <w:shd w:val="clear" w:color="auto" w:fill="FFFFFF"/>
        <w:spacing w:line="254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3D20">
        <w:rPr>
          <w:rFonts w:ascii="Times New Roman" w:hAnsi="Times New Roman" w:cs="Times New Roman"/>
          <w:b/>
          <w:sz w:val="28"/>
          <w:szCs w:val="28"/>
        </w:rPr>
        <w:t>. Щодо забезпечення персонального обліку призовників і військовоз</w:t>
      </w:r>
      <w:r w:rsidR="00C86005">
        <w:rPr>
          <w:rFonts w:ascii="Times New Roman" w:hAnsi="Times New Roman" w:cs="Times New Roman"/>
          <w:b/>
          <w:sz w:val="28"/>
          <w:szCs w:val="28"/>
        </w:rPr>
        <w:t>обов’язаних</w:t>
      </w:r>
      <w:r w:rsidRPr="00283D20">
        <w:rPr>
          <w:rFonts w:ascii="Times New Roman" w:hAnsi="Times New Roman" w:cs="Times New Roman"/>
          <w:b/>
          <w:sz w:val="28"/>
          <w:szCs w:val="28"/>
        </w:rPr>
        <w:t xml:space="preserve"> підприємствами, установами та організаціями.</w:t>
      </w:r>
    </w:p>
    <w:p w:rsidR="00283D20" w:rsidRPr="00283D20" w:rsidRDefault="00283D20" w:rsidP="000F74AD">
      <w:pPr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83D20">
        <w:rPr>
          <w:rFonts w:ascii="Times New Roman" w:hAnsi="Times New Roman" w:cs="Times New Roman"/>
          <w:sz w:val="28"/>
          <w:szCs w:val="28"/>
        </w:rPr>
        <w:t xml:space="preserve">.1. Проаналізувати кваліфікаційні вимоги до посад на відповідність спеціальностям, визначеним у Постанові </w:t>
      </w:r>
      <w:r w:rsidRPr="00283D20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Кабінету Міністрів України</w:t>
      </w:r>
      <w:r w:rsidRPr="00283D20">
        <w:rPr>
          <w:rFonts w:ascii="Times New Roman" w:hAnsi="Times New Roman" w:cs="Times New Roman"/>
          <w:sz w:val="28"/>
          <w:szCs w:val="28"/>
        </w:rPr>
        <w:t xml:space="preserve"> від 14 жовтня 1994 р. № 711 "Про затвердження переліку спеціальностей, за якими жінки, що мають відповідну підготовку, можуть бути взяті на військовий облік". При наявності </w:t>
      </w:r>
      <w:r w:rsidRPr="00283D20">
        <w:rPr>
          <w:rFonts w:ascii="Times New Roman" w:hAnsi="Times New Roman" w:cs="Times New Roman"/>
          <w:i/>
          <w:sz w:val="28"/>
          <w:szCs w:val="28"/>
        </w:rPr>
        <w:t>жінок,</w:t>
      </w:r>
      <w:r w:rsidRPr="00283D20">
        <w:rPr>
          <w:rFonts w:ascii="Times New Roman" w:hAnsi="Times New Roman" w:cs="Times New Roman"/>
          <w:sz w:val="28"/>
          <w:szCs w:val="28"/>
        </w:rPr>
        <w:t xml:space="preserve"> що працюють на таких посадах і мають відповідні спеціальності – скеровувати їх до </w:t>
      </w:r>
      <w:r w:rsidR="0070217B">
        <w:rPr>
          <w:rFonts w:ascii="Times New Roman" w:hAnsi="Times New Roman" w:cs="Times New Roman"/>
          <w:sz w:val="28"/>
          <w:szCs w:val="28"/>
        </w:rPr>
        <w:t xml:space="preserve"> Новоград-Волинського об’єднаного міського територіального центру комплектування та соціальної підтримки (далі</w:t>
      </w:r>
      <w:r w:rsidR="00E805E4">
        <w:rPr>
          <w:rFonts w:ascii="Times New Roman" w:hAnsi="Times New Roman" w:cs="Times New Roman"/>
          <w:sz w:val="28"/>
          <w:szCs w:val="28"/>
        </w:rPr>
        <w:t xml:space="preserve"> -</w:t>
      </w:r>
      <w:r w:rsidR="0070217B">
        <w:rPr>
          <w:rFonts w:ascii="Times New Roman" w:hAnsi="Times New Roman" w:cs="Times New Roman"/>
          <w:sz w:val="28"/>
          <w:szCs w:val="28"/>
        </w:rPr>
        <w:t xml:space="preserve"> ОМТЦК та СП)</w:t>
      </w:r>
      <w:r w:rsidRPr="00283D20">
        <w:rPr>
          <w:rFonts w:ascii="Times New Roman" w:hAnsi="Times New Roman" w:cs="Times New Roman"/>
          <w:sz w:val="28"/>
          <w:szCs w:val="28"/>
        </w:rPr>
        <w:t xml:space="preserve"> </w:t>
      </w:r>
      <w:r w:rsidR="00BA71D8"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hAnsi="Times New Roman" w:cs="Times New Roman"/>
          <w:sz w:val="28"/>
          <w:szCs w:val="28"/>
        </w:rPr>
        <w:t>для взяття на військовий облік.</w:t>
      </w:r>
    </w:p>
    <w:p w:rsidR="00283D20" w:rsidRDefault="00283D20" w:rsidP="000F74AD">
      <w:pPr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83D20">
        <w:rPr>
          <w:rFonts w:ascii="Times New Roman" w:hAnsi="Times New Roman" w:cs="Times New Roman"/>
          <w:sz w:val="28"/>
          <w:szCs w:val="28"/>
        </w:rPr>
        <w:t xml:space="preserve">.2. </w:t>
      </w:r>
      <w:r w:rsidR="009F0B32" w:rsidRPr="009F0B32">
        <w:rPr>
          <w:rFonts w:ascii="Times New Roman" w:hAnsi="Times New Roman" w:cs="Times New Roman"/>
          <w:sz w:val="28"/>
          <w:szCs w:val="28"/>
        </w:rPr>
        <w:t xml:space="preserve">Встановити взаємодію із </w:t>
      </w:r>
      <w:r w:rsidR="00BA71D8" w:rsidRPr="00BA71D8">
        <w:rPr>
          <w:rFonts w:ascii="Times New Roman" w:hAnsi="Times New Roman" w:cs="Times New Roman"/>
          <w:sz w:val="28"/>
          <w:szCs w:val="28"/>
        </w:rPr>
        <w:t xml:space="preserve">МТЦК та СП </w:t>
      </w:r>
      <w:r w:rsidR="009F0B32" w:rsidRPr="009F0B32">
        <w:rPr>
          <w:rFonts w:ascii="Times New Roman" w:hAnsi="Times New Roman" w:cs="Times New Roman"/>
          <w:sz w:val="28"/>
          <w:szCs w:val="28"/>
        </w:rPr>
        <w:t xml:space="preserve">інших адміністративно-територіальних одиниць (за наявності в них на обліку військовозобов'язаних та призовників, що працюють на підприємствах, установах, організаціях). Здійснювати їх письмове інформування про призначення, переміщення і звільнення осіб, відповідальних за ведення військового обліку. </w:t>
      </w:r>
      <w:r w:rsidRPr="00283D20">
        <w:rPr>
          <w:rFonts w:ascii="Times New Roman" w:hAnsi="Times New Roman" w:cs="Times New Roman"/>
          <w:sz w:val="28"/>
          <w:szCs w:val="28"/>
        </w:rPr>
        <w:t xml:space="preserve">В ході взаємодії уточнити строки та способи звіряння даних особових карток, їх облікових даних, внесення відповідних змін до них, а також порядок оповіщення призовників і військовозобов’язаних. Відряджати осіб, відповідальних за ведення військового обліку у визначені строки до </w:t>
      </w:r>
      <w:r w:rsidR="0070217B">
        <w:rPr>
          <w:rFonts w:ascii="Times New Roman" w:hAnsi="Times New Roman" w:cs="Times New Roman"/>
          <w:sz w:val="28"/>
          <w:szCs w:val="28"/>
        </w:rPr>
        <w:t>ОМТЦК та СП</w:t>
      </w:r>
      <w:r w:rsidR="0070217B" w:rsidRPr="00283D20"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hAnsi="Times New Roman" w:cs="Times New Roman"/>
          <w:sz w:val="28"/>
          <w:szCs w:val="28"/>
        </w:rPr>
        <w:t xml:space="preserve">для проведення звіряння даних особових карток призовників і військовозобов’язаних з їх обліковими документами у районних (міських) </w:t>
      </w:r>
      <w:r w:rsidR="0070217B">
        <w:rPr>
          <w:rFonts w:ascii="Times New Roman" w:hAnsi="Times New Roman" w:cs="Times New Roman"/>
          <w:sz w:val="28"/>
          <w:szCs w:val="28"/>
        </w:rPr>
        <w:t>ТЦК та СП</w:t>
      </w:r>
      <w:r w:rsidRPr="00283D20">
        <w:rPr>
          <w:rFonts w:ascii="Times New Roman" w:hAnsi="Times New Roman" w:cs="Times New Roman"/>
          <w:sz w:val="28"/>
          <w:szCs w:val="28"/>
        </w:rPr>
        <w:t>.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BA71D8">
        <w:rPr>
          <w:rFonts w:ascii="Times New Roman" w:hAnsi="Times New Roman" w:cs="Times New Roman"/>
          <w:sz w:val="28"/>
          <w:szCs w:val="28"/>
        </w:rPr>
        <w:t xml:space="preserve">Зобов’язати керівників підприємств, установ, організацій і навчальних закладів </w:t>
      </w:r>
      <w:r>
        <w:rPr>
          <w:rFonts w:ascii="Times New Roman" w:hAnsi="Times New Roman" w:cs="Times New Roman"/>
          <w:sz w:val="28"/>
          <w:szCs w:val="28"/>
        </w:rPr>
        <w:t>Новоград-Волинської міської територіальної громади</w:t>
      </w:r>
      <w:r w:rsidRPr="00BA71D8">
        <w:rPr>
          <w:rFonts w:ascii="Times New Roman" w:hAnsi="Times New Roman" w:cs="Times New Roman"/>
          <w:sz w:val="28"/>
          <w:szCs w:val="28"/>
        </w:rPr>
        <w:t xml:space="preserve"> незалежно від підпорядкування і форм власності: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>- забезпечити повноту та якість обліку військовозобов’язаних і призовників відповідного підприємства, установи, організації чи навчального закладу, своєчасне проведення звірки відомостей, зазначених в особових картках військовозобов’язаних і призовників, із записами у їх військових квитках і посвідченнях про приписку до призовних дільниць;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lastRenderedPageBreak/>
        <w:t>- здійснювати перевірку у громадян під час прийняття на роботу (навчання) наявності військово-облікових документів (у військовозобов’язаних – військових квитків, або тимчасових посвідчень, а у призовників – посвідчень про приписку до призовних дільниць). Приймання на роботу (навчання) призовників і військовозобов’язаних здійснювати тільки після взяття їх на військовий облік у ОМТЦК та СП у встановленому порядку;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>- своєчасно (у 7-денний термін) надавати повідомлення до ОМТЦК та СП про прийнятих на роботу (навчання), та звільнених з роботи (навчання) військовозобов’язаних;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 xml:space="preserve"> - забезпечити внесення в 5-денний термін до особових карток військовозобов’язаних і призовників змін стосовно їхнього сімейного стану, місця проживання, службового стану та освіти і щомісяця до 5 числа надсилати повідомлення про зміну облікових даних до ОМТЦК та СП;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>- відповідно до графіку на 2020 рік забезпечити надання особових карток працівників до ОМТЦК та СП для звірки з обліковими даними ОМТЦК та СП;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 xml:space="preserve"> - своєчасне оформлення бронювання військовозобов'язаних за підприємствами, установами і організаціями на період мобілізації та воєнного часу;</w:t>
      </w:r>
    </w:p>
    <w:p w:rsidR="00BA71D8" w:rsidRP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>- проводити оповіщення на вимогу Новоград-Волинського ОМТЦК та СП призовників та військовозобов’язаних про їх виклик до ОМТЦК та СП і забезпечення їх своєчасного прибуття;</w:t>
      </w:r>
    </w:p>
    <w:p w:rsidR="00BA71D8" w:rsidRDefault="00BA71D8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D8">
        <w:rPr>
          <w:rFonts w:ascii="Times New Roman" w:hAnsi="Times New Roman" w:cs="Times New Roman"/>
          <w:sz w:val="28"/>
          <w:szCs w:val="28"/>
        </w:rPr>
        <w:t>- привести документацію по веденню військового обліку у відповідність до вимог керівних документів.</w:t>
      </w:r>
    </w:p>
    <w:p w:rsidR="00B51971" w:rsidRPr="00BA71D8" w:rsidRDefault="00B51971" w:rsidP="00B51971">
      <w:pPr>
        <w:spacing w:after="0"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203" w:rsidRDefault="00283D20" w:rsidP="00FD2203">
      <w:pPr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83D20">
        <w:rPr>
          <w:rFonts w:ascii="Times New Roman" w:hAnsi="Times New Roman" w:cs="Times New Roman"/>
          <w:sz w:val="28"/>
          <w:szCs w:val="28"/>
        </w:rPr>
        <w:t>.</w:t>
      </w:r>
      <w:r w:rsidR="00BA71D8">
        <w:rPr>
          <w:rFonts w:ascii="Times New Roman" w:hAnsi="Times New Roman" w:cs="Times New Roman"/>
          <w:sz w:val="28"/>
          <w:szCs w:val="28"/>
        </w:rPr>
        <w:t>4</w:t>
      </w:r>
      <w:r w:rsidRPr="00283D20">
        <w:rPr>
          <w:rFonts w:ascii="Times New Roman" w:hAnsi="Times New Roman" w:cs="Times New Roman"/>
          <w:sz w:val="28"/>
          <w:szCs w:val="28"/>
        </w:rPr>
        <w:t>. Керівникам навчальних закладів забезпечити відпрацювання особових карток на усіх призовників (військовозобов'язаних), що працюють та навчаються в навчальних закладах.</w:t>
      </w:r>
    </w:p>
    <w:p w:rsidR="00420307" w:rsidRPr="00420307" w:rsidRDefault="00283D20" w:rsidP="00FD2203">
      <w:pPr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307">
        <w:rPr>
          <w:rFonts w:ascii="Times New Roman" w:hAnsi="Times New Roman" w:cs="Times New Roman"/>
          <w:sz w:val="28"/>
          <w:szCs w:val="28"/>
        </w:rPr>
        <w:t>1.</w:t>
      </w:r>
      <w:r w:rsidR="00BA71D8">
        <w:rPr>
          <w:rFonts w:ascii="Times New Roman" w:hAnsi="Times New Roman" w:cs="Times New Roman"/>
          <w:sz w:val="28"/>
          <w:szCs w:val="28"/>
        </w:rPr>
        <w:t>5</w:t>
      </w:r>
      <w:r w:rsidR="00420307" w:rsidRPr="00420307">
        <w:rPr>
          <w:rFonts w:ascii="Times New Roman" w:hAnsi="Times New Roman" w:cs="Times New Roman"/>
          <w:sz w:val="28"/>
          <w:szCs w:val="28"/>
        </w:rPr>
        <w:t>.</w:t>
      </w:r>
      <w:r w:rsidR="00420307">
        <w:rPr>
          <w:rFonts w:ascii="Times New Roman" w:hAnsi="Times New Roman" w:cs="Times New Roman"/>
          <w:szCs w:val="28"/>
        </w:rPr>
        <w:t xml:space="preserve"> </w:t>
      </w:r>
      <w:r w:rsidR="00420307">
        <w:rPr>
          <w:rFonts w:ascii="Times New Roman" w:hAnsi="Times New Roman" w:cs="Times New Roman"/>
          <w:sz w:val="28"/>
          <w:szCs w:val="28"/>
        </w:rPr>
        <w:t>З</w:t>
      </w:r>
      <w:r w:rsidR="00420307" w:rsidRPr="00420307">
        <w:rPr>
          <w:rFonts w:ascii="Times New Roman" w:hAnsi="Times New Roman" w:cs="Times New Roman"/>
          <w:sz w:val="28"/>
          <w:szCs w:val="28"/>
        </w:rPr>
        <w:t>дійснювати перевірку у громадян під час прийняття на роботу</w:t>
      </w:r>
      <w:r w:rsidR="00420307">
        <w:rPr>
          <w:rFonts w:ascii="Times New Roman" w:hAnsi="Times New Roman" w:cs="Times New Roman"/>
          <w:sz w:val="28"/>
          <w:szCs w:val="28"/>
        </w:rPr>
        <w:t xml:space="preserve">                (</w:t>
      </w:r>
      <w:r w:rsidR="00420307" w:rsidRPr="00420307">
        <w:rPr>
          <w:rFonts w:ascii="Times New Roman" w:hAnsi="Times New Roman" w:cs="Times New Roman"/>
          <w:sz w:val="28"/>
          <w:szCs w:val="28"/>
        </w:rPr>
        <w:t>навчання)</w:t>
      </w:r>
      <w:r w:rsidR="009F0B32">
        <w:rPr>
          <w:rFonts w:ascii="Times New Roman" w:hAnsi="Times New Roman" w:cs="Times New Roman"/>
          <w:sz w:val="28"/>
          <w:szCs w:val="28"/>
        </w:rPr>
        <w:t xml:space="preserve"> </w:t>
      </w:r>
      <w:r w:rsidR="00420307" w:rsidRPr="00420307">
        <w:rPr>
          <w:rFonts w:ascii="Times New Roman" w:hAnsi="Times New Roman" w:cs="Times New Roman"/>
          <w:sz w:val="28"/>
          <w:szCs w:val="28"/>
        </w:rPr>
        <w:t>наявності</w:t>
      </w:r>
      <w:r w:rsidR="009F0B32">
        <w:rPr>
          <w:rFonts w:ascii="Times New Roman" w:hAnsi="Times New Roman" w:cs="Times New Roman"/>
          <w:sz w:val="28"/>
          <w:szCs w:val="28"/>
        </w:rPr>
        <w:t xml:space="preserve"> </w:t>
      </w:r>
      <w:r w:rsidR="00420307" w:rsidRPr="00420307">
        <w:rPr>
          <w:rFonts w:ascii="Times New Roman" w:hAnsi="Times New Roman" w:cs="Times New Roman"/>
          <w:sz w:val="28"/>
          <w:szCs w:val="28"/>
        </w:rPr>
        <w:t>військово-облікових</w:t>
      </w:r>
      <w:r w:rsidR="009F0B32">
        <w:rPr>
          <w:rFonts w:ascii="Times New Roman" w:hAnsi="Times New Roman" w:cs="Times New Roman"/>
          <w:sz w:val="28"/>
          <w:szCs w:val="28"/>
        </w:rPr>
        <w:t xml:space="preserve"> </w:t>
      </w:r>
      <w:r w:rsidR="00420307" w:rsidRPr="00420307">
        <w:rPr>
          <w:rFonts w:ascii="Times New Roman" w:hAnsi="Times New Roman" w:cs="Times New Roman"/>
          <w:sz w:val="28"/>
          <w:szCs w:val="28"/>
        </w:rPr>
        <w:t>документів</w:t>
      </w:r>
      <w:r w:rsidR="009F0B32">
        <w:rPr>
          <w:rFonts w:ascii="Times New Roman" w:hAnsi="Times New Roman" w:cs="Times New Roman"/>
          <w:sz w:val="28"/>
          <w:szCs w:val="28"/>
        </w:rPr>
        <w:t xml:space="preserve"> </w:t>
      </w:r>
      <w:r w:rsidR="00420307" w:rsidRPr="00420307">
        <w:rPr>
          <w:rFonts w:ascii="Times New Roman" w:hAnsi="Times New Roman" w:cs="Times New Roman"/>
          <w:sz w:val="28"/>
          <w:szCs w:val="28"/>
        </w:rPr>
        <w:t xml:space="preserve">(у </w:t>
      </w:r>
      <w:r w:rsidR="009F0B32">
        <w:rPr>
          <w:rFonts w:ascii="Times New Roman" w:hAnsi="Times New Roman" w:cs="Times New Roman"/>
          <w:sz w:val="28"/>
          <w:szCs w:val="28"/>
        </w:rPr>
        <w:t xml:space="preserve"> в</w:t>
      </w:r>
      <w:r w:rsidR="00420307" w:rsidRPr="00420307">
        <w:rPr>
          <w:rFonts w:ascii="Times New Roman" w:hAnsi="Times New Roman" w:cs="Times New Roman"/>
          <w:sz w:val="28"/>
          <w:szCs w:val="28"/>
        </w:rPr>
        <w:t>ійськовозобов’язаних – військових квитків, або тимчасових посвідчень, а у призовників – посвідчень про приписку до призовних дільниць). Приймання на роботу (навчання) призовників і військовозобов’язаних здійснювати тільки після взяття їх на військовий облік у</w:t>
      </w:r>
      <w:r w:rsidR="002B1BB0">
        <w:rPr>
          <w:rFonts w:ascii="Times New Roman" w:hAnsi="Times New Roman" w:cs="Times New Roman"/>
          <w:sz w:val="28"/>
          <w:szCs w:val="28"/>
        </w:rPr>
        <w:t xml:space="preserve"> </w:t>
      </w:r>
      <w:r w:rsidR="002B1BB0" w:rsidRPr="00283D20">
        <w:rPr>
          <w:rFonts w:ascii="Times New Roman" w:hAnsi="Times New Roman" w:cs="Times New Roman"/>
          <w:sz w:val="28"/>
          <w:szCs w:val="28"/>
        </w:rPr>
        <w:t xml:space="preserve">районних (міських) </w:t>
      </w:r>
      <w:r w:rsidR="00155CC5">
        <w:rPr>
          <w:rFonts w:ascii="Times New Roman" w:hAnsi="Times New Roman" w:cs="Times New Roman"/>
          <w:sz w:val="28"/>
          <w:szCs w:val="28"/>
        </w:rPr>
        <w:t>ТЦК та СП</w:t>
      </w:r>
      <w:r w:rsidR="00420307" w:rsidRPr="00420307">
        <w:rPr>
          <w:rFonts w:ascii="Times New Roman" w:hAnsi="Times New Roman" w:cs="Times New Roman"/>
          <w:sz w:val="28"/>
          <w:szCs w:val="28"/>
        </w:rPr>
        <w:t xml:space="preserve"> у встановленому порядку;</w:t>
      </w:r>
    </w:p>
    <w:p w:rsidR="00420307" w:rsidRDefault="00420307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A71D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 С</w:t>
      </w:r>
      <w:r w:rsidRPr="00420307">
        <w:rPr>
          <w:rFonts w:ascii="Times New Roman" w:hAnsi="Times New Roman" w:cs="Times New Roman"/>
          <w:sz w:val="28"/>
          <w:szCs w:val="28"/>
        </w:rPr>
        <w:t xml:space="preserve">воєчасно (у 7-денний термін) надавати повідомлення до </w:t>
      </w:r>
      <w:r w:rsidR="002B1BB0">
        <w:rPr>
          <w:rFonts w:ascii="Times New Roman" w:hAnsi="Times New Roman" w:cs="Times New Roman"/>
          <w:sz w:val="28"/>
          <w:szCs w:val="28"/>
        </w:rPr>
        <w:t>ОМ</w:t>
      </w:r>
      <w:r w:rsidR="0070217B">
        <w:rPr>
          <w:rFonts w:ascii="Times New Roman" w:hAnsi="Times New Roman" w:cs="Times New Roman"/>
          <w:sz w:val="28"/>
          <w:szCs w:val="28"/>
        </w:rPr>
        <w:t>ТЦК та СП</w:t>
      </w:r>
      <w:r w:rsidRPr="00420307">
        <w:rPr>
          <w:rFonts w:ascii="Times New Roman" w:hAnsi="Times New Roman" w:cs="Times New Roman"/>
          <w:sz w:val="28"/>
          <w:szCs w:val="28"/>
        </w:rPr>
        <w:t xml:space="preserve"> про прийнятих на роботу (навчання), та звільнених з роботи (навчання) військовозобов’язаних;</w:t>
      </w:r>
    </w:p>
    <w:p w:rsidR="00B51971" w:rsidRPr="00420307" w:rsidRDefault="00B51971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307" w:rsidRPr="00420307" w:rsidRDefault="00420307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A71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З</w:t>
      </w:r>
      <w:r w:rsidRPr="00420307">
        <w:rPr>
          <w:rFonts w:ascii="Times New Roman" w:hAnsi="Times New Roman" w:cs="Times New Roman"/>
          <w:sz w:val="28"/>
          <w:szCs w:val="28"/>
        </w:rPr>
        <w:t xml:space="preserve">абезпечити внесення в 5-денний термін до особових карток військовозобов’язаних і призовників змін стосовно їхнього сімейного стану, місця проживання, службового стану та освіти і щомісяця до 5 числа надсилати повідомлення про зміну облікових даних до </w:t>
      </w:r>
      <w:r w:rsidR="0070217B">
        <w:rPr>
          <w:rFonts w:ascii="Times New Roman" w:hAnsi="Times New Roman" w:cs="Times New Roman"/>
          <w:sz w:val="28"/>
          <w:szCs w:val="28"/>
        </w:rPr>
        <w:t>ОМТЦК та СП</w:t>
      </w:r>
      <w:r w:rsidRPr="00420307">
        <w:rPr>
          <w:rFonts w:ascii="Times New Roman" w:hAnsi="Times New Roman" w:cs="Times New Roman"/>
          <w:sz w:val="28"/>
          <w:szCs w:val="28"/>
        </w:rPr>
        <w:t>;</w:t>
      </w:r>
    </w:p>
    <w:p w:rsidR="00420307" w:rsidRPr="00420307" w:rsidRDefault="00420307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A71D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420307">
        <w:rPr>
          <w:rFonts w:ascii="Times New Roman" w:hAnsi="Times New Roman" w:cs="Times New Roman"/>
          <w:sz w:val="28"/>
          <w:szCs w:val="28"/>
        </w:rPr>
        <w:t>воєчасне оформлення бронювання військовозобов'язаних за підприємствами, установами і організаціями на період мобілізації та воєнного часу;</w:t>
      </w:r>
    </w:p>
    <w:p w:rsidR="00283D20" w:rsidRDefault="00420307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A71D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420307">
        <w:rPr>
          <w:rFonts w:ascii="Times New Roman" w:hAnsi="Times New Roman" w:cs="Times New Roman"/>
          <w:sz w:val="28"/>
          <w:szCs w:val="28"/>
        </w:rPr>
        <w:t xml:space="preserve">роводити оповіщення на вимогу військового комісаріату призовників та військовозобов’язаних про їх виклик до </w:t>
      </w:r>
      <w:r w:rsidR="0070217B">
        <w:rPr>
          <w:rFonts w:ascii="Times New Roman" w:hAnsi="Times New Roman" w:cs="Times New Roman"/>
          <w:sz w:val="28"/>
          <w:szCs w:val="28"/>
        </w:rPr>
        <w:t>ОМТЦК та СП</w:t>
      </w:r>
      <w:r w:rsidR="0070217B" w:rsidRPr="00420307">
        <w:rPr>
          <w:rFonts w:ascii="Times New Roman" w:hAnsi="Times New Roman" w:cs="Times New Roman"/>
          <w:sz w:val="28"/>
          <w:szCs w:val="28"/>
        </w:rPr>
        <w:t xml:space="preserve"> </w:t>
      </w:r>
      <w:r w:rsidRPr="00420307">
        <w:rPr>
          <w:rFonts w:ascii="Times New Roman" w:hAnsi="Times New Roman" w:cs="Times New Roman"/>
          <w:sz w:val="28"/>
          <w:szCs w:val="28"/>
        </w:rPr>
        <w:t>і забезпечення їх своєчасного прибуття;</w:t>
      </w:r>
    </w:p>
    <w:p w:rsidR="00420307" w:rsidRPr="00283D20" w:rsidRDefault="00420307" w:rsidP="000F74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D20" w:rsidRPr="00283D20" w:rsidRDefault="00C67265" w:rsidP="000F74AD">
      <w:pPr>
        <w:spacing w:line="25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83D20" w:rsidRPr="00283D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3D20" w:rsidRPr="00FD2203">
        <w:rPr>
          <w:rFonts w:ascii="Times New Roman" w:hAnsi="Times New Roman" w:cs="Times New Roman"/>
          <w:b/>
          <w:sz w:val="28"/>
          <w:szCs w:val="28"/>
        </w:rPr>
        <w:t>Щодо розшуку військовозобов'язаних, які ухиляються від виконання військового обов’язку.</w:t>
      </w:r>
    </w:p>
    <w:p w:rsidR="00283D20" w:rsidRPr="00283D20" w:rsidRDefault="00FD2203" w:rsidP="000F74AD">
      <w:pPr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B51971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proofErr w:type="spellStart"/>
      <w:r w:rsidR="00B51971">
        <w:rPr>
          <w:rFonts w:ascii="Times New Roman" w:hAnsi="Times New Roman" w:cs="Times New Roman"/>
          <w:sz w:val="28"/>
          <w:szCs w:val="28"/>
        </w:rPr>
        <w:t>т</w:t>
      </w:r>
      <w:r w:rsidR="009F0B32" w:rsidRPr="009F0B32">
        <w:rPr>
          <w:rFonts w:ascii="Times New Roman" w:hAnsi="Times New Roman" w:cs="Times New Roman"/>
          <w:sz w:val="28"/>
          <w:szCs w:val="28"/>
        </w:rPr>
        <w:t>.в.о</w:t>
      </w:r>
      <w:proofErr w:type="spellEnd"/>
      <w:r w:rsidR="009F0B32" w:rsidRPr="009F0B32">
        <w:rPr>
          <w:rFonts w:ascii="Times New Roman" w:hAnsi="Times New Roman" w:cs="Times New Roman"/>
          <w:sz w:val="28"/>
          <w:szCs w:val="28"/>
        </w:rPr>
        <w:t>. керівника</w:t>
      </w:r>
      <w:r w:rsidR="00B51971">
        <w:rPr>
          <w:rFonts w:ascii="Times New Roman" w:hAnsi="Times New Roman" w:cs="Times New Roman"/>
          <w:sz w:val="28"/>
          <w:szCs w:val="28"/>
        </w:rPr>
        <w:t xml:space="preserve"> </w:t>
      </w:r>
      <w:r w:rsidR="009F0B32" w:rsidRPr="009F0B32">
        <w:rPr>
          <w:rFonts w:ascii="Times New Roman" w:hAnsi="Times New Roman" w:cs="Times New Roman"/>
          <w:sz w:val="28"/>
          <w:szCs w:val="28"/>
        </w:rPr>
        <w:t>Новоград-Волинського відділу поліції Головного управління Національної поліції в  Житомирській області майору поліції Гнатенку А.І.</w:t>
      </w:r>
      <w:r w:rsidR="009F0B32">
        <w:rPr>
          <w:rFonts w:ascii="Times New Roman" w:hAnsi="Times New Roman" w:cs="Times New Roman"/>
          <w:sz w:val="28"/>
          <w:szCs w:val="28"/>
        </w:rPr>
        <w:t xml:space="preserve"> </w:t>
      </w:r>
      <w:r w:rsidR="00283D20" w:rsidRPr="00283D20">
        <w:rPr>
          <w:rFonts w:ascii="Times New Roman" w:hAnsi="Times New Roman" w:cs="Times New Roman"/>
          <w:sz w:val="28"/>
          <w:szCs w:val="28"/>
        </w:rPr>
        <w:t>відпрацювати дієву систему роботи щодо розшуку, зат</w:t>
      </w:r>
      <w:r w:rsidR="00C86005">
        <w:rPr>
          <w:rFonts w:ascii="Times New Roman" w:hAnsi="Times New Roman" w:cs="Times New Roman"/>
          <w:sz w:val="28"/>
          <w:szCs w:val="28"/>
        </w:rPr>
        <w:t xml:space="preserve">римання і доставки до Новоград-Волинського </w:t>
      </w:r>
      <w:r w:rsidR="002B1BB0">
        <w:rPr>
          <w:rFonts w:ascii="Times New Roman" w:hAnsi="Times New Roman" w:cs="Times New Roman"/>
          <w:sz w:val="28"/>
          <w:szCs w:val="28"/>
        </w:rPr>
        <w:t>ОМ</w:t>
      </w:r>
      <w:r w:rsidR="0070217B">
        <w:rPr>
          <w:rFonts w:ascii="Times New Roman" w:hAnsi="Times New Roman" w:cs="Times New Roman"/>
          <w:sz w:val="28"/>
          <w:szCs w:val="28"/>
        </w:rPr>
        <w:t>ТЦК та СП</w:t>
      </w:r>
      <w:r w:rsidR="0070217B" w:rsidRPr="00283D20">
        <w:rPr>
          <w:rFonts w:ascii="Times New Roman" w:hAnsi="Times New Roman" w:cs="Times New Roman"/>
          <w:sz w:val="28"/>
          <w:szCs w:val="28"/>
        </w:rPr>
        <w:t xml:space="preserve"> </w:t>
      </w:r>
      <w:r w:rsidR="00283D20" w:rsidRPr="00283D20">
        <w:rPr>
          <w:rFonts w:ascii="Times New Roman" w:hAnsi="Times New Roman" w:cs="Times New Roman"/>
          <w:sz w:val="28"/>
          <w:szCs w:val="28"/>
        </w:rPr>
        <w:t>громадян, які ухиляються від виконання військо</w:t>
      </w:r>
      <w:r w:rsidR="00C67265">
        <w:rPr>
          <w:rFonts w:ascii="Times New Roman" w:hAnsi="Times New Roman" w:cs="Times New Roman"/>
          <w:sz w:val="28"/>
          <w:szCs w:val="28"/>
        </w:rPr>
        <w:t>вого обов’язку</w:t>
      </w:r>
      <w:r w:rsidR="00283D20" w:rsidRPr="00283D20">
        <w:rPr>
          <w:rFonts w:ascii="Times New Roman" w:hAnsi="Times New Roman" w:cs="Times New Roman"/>
          <w:sz w:val="28"/>
          <w:szCs w:val="28"/>
        </w:rPr>
        <w:t>.</w:t>
      </w:r>
    </w:p>
    <w:p w:rsidR="00283D20" w:rsidRPr="00283D20" w:rsidRDefault="00283D20" w:rsidP="00283D20">
      <w:pPr>
        <w:spacing w:line="254" w:lineRule="auto"/>
        <w:ind w:left="5670" w:firstLine="323"/>
        <w:rPr>
          <w:rFonts w:ascii="Times New Roman" w:hAnsi="Times New Roman" w:cs="Times New Roman"/>
          <w:sz w:val="28"/>
          <w:szCs w:val="28"/>
        </w:rPr>
      </w:pPr>
    </w:p>
    <w:p w:rsidR="00E46131" w:rsidRPr="00E46131" w:rsidRDefault="00E46131" w:rsidP="00E46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виконавчого                                 </w:t>
      </w:r>
      <w:r w:rsidRPr="00E461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</w:p>
    <w:p w:rsidR="00E46131" w:rsidRPr="00E46131" w:rsidRDefault="00E46131" w:rsidP="00E46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комітету міської ради                                                    </w:t>
      </w:r>
      <w:r w:rsidR="000F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E46131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О.П.Доля</w:t>
      </w:r>
      <w:proofErr w:type="spellEnd"/>
    </w:p>
    <w:p w:rsidR="00283D20" w:rsidRPr="00283D20" w:rsidRDefault="00283D20" w:rsidP="00283D20">
      <w:pPr>
        <w:rPr>
          <w:rFonts w:ascii="Times New Roman" w:hAnsi="Times New Roman" w:cs="Times New Roman"/>
          <w:sz w:val="28"/>
          <w:szCs w:val="28"/>
        </w:rPr>
      </w:pPr>
    </w:p>
    <w:sectPr w:rsidR="00283D20" w:rsidRPr="00283D20" w:rsidSect="000F74AD">
      <w:pgSz w:w="11906" w:h="16838"/>
      <w:pgMar w:top="850" w:right="850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20"/>
    <w:rsid w:val="0003659D"/>
    <w:rsid w:val="00045D88"/>
    <w:rsid w:val="000F74AD"/>
    <w:rsid w:val="001400A8"/>
    <w:rsid w:val="00155CC5"/>
    <w:rsid w:val="00283D20"/>
    <w:rsid w:val="002B1BB0"/>
    <w:rsid w:val="00420307"/>
    <w:rsid w:val="00441F96"/>
    <w:rsid w:val="00460B8D"/>
    <w:rsid w:val="00684ED4"/>
    <w:rsid w:val="0070217B"/>
    <w:rsid w:val="00731739"/>
    <w:rsid w:val="00930DEB"/>
    <w:rsid w:val="00997E59"/>
    <w:rsid w:val="009D716A"/>
    <w:rsid w:val="009F0B32"/>
    <w:rsid w:val="00B12E9A"/>
    <w:rsid w:val="00B51971"/>
    <w:rsid w:val="00B73AA8"/>
    <w:rsid w:val="00BA71D8"/>
    <w:rsid w:val="00C67265"/>
    <w:rsid w:val="00C86005"/>
    <w:rsid w:val="00CB72F9"/>
    <w:rsid w:val="00D63007"/>
    <w:rsid w:val="00DB4F13"/>
    <w:rsid w:val="00E46131"/>
    <w:rsid w:val="00E65FD8"/>
    <w:rsid w:val="00E805E4"/>
    <w:rsid w:val="00F711E5"/>
    <w:rsid w:val="00F8107F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3698</Words>
  <Characters>2109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</dc:creator>
  <cp:lastModifiedBy>Admin</cp:lastModifiedBy>
  <cp:revision>19</cp:revision>
  <cp:lastPrinted>2020-12-01T09:45:00Z</cp:lastPrinted>
  <dcterms:created xsi:type="dcterms:W3CDTF">2019-11-18T07:23:00Z</dcterms:created>
  <dcterms:modified xsi:type="dcterms:W3CDTF">2020-12-02T12:22:00Z</dcterms:modified>
</cp:coreProperties>
</file>